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6CB7" w14:textId="30BBAABE" w:rsidR="007F54A0" w:rsidRPr="0000775D" w:rsidRDefault="0000775D">
      <w:pPr>
        <w:rPr>
          <w:b/>
          <w:bCs/>
          <w:sz w:val="44"/>
          <w:szCs w:val="44"/>
        </w:rPr>
      </w:pPr>
      <w:r w:rsidRPr="0000775D">
        <w:rPr>
          <w:b/>
          <w:bCs/>
          <w:sz w:val="44"/>
          <w:szCs w:val="44"/>
        </w:rPr>
        <w:t>Les pièces techniques seront envoyées via fichier crypté au format ZED en retour de l’engagement de confidentialité signé.</w:t>
      </w:r>
    </w:p>
    <w:sectPr w:rsidR="007F54A0" w:rsidRPr="00007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A0"/>
    <w:rsid w:val="0000775D"/>
    <w:rsid w:val="007F54A0"/>
    <w:rsid w:val="00D3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E255E"/>
  <w15:chartTrackingRefBased/>
  <w15:docId w15:val="{E0BBFD71-BB85-4D38-AB56-2B3AD1C9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F5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F5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F54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F5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F54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F5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5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F5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F5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54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F54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F54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F54A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F54A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F54A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F54A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F54A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F54A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F5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F5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F5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F5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F5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F54A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F54A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F54A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F54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F54A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F54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MinisteredelaJustice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VIENNOT Guillaume</dc:creator>
  <cp:keywords/>
  <dc:description/>
  <cp:lastModifiedBy>VIENNOT Guillaume</cp:lastModifiedBy>
  <cp:revision>2</cp:revision>
  <dcterms:created xsi:type="dcterms:W3CDTF">2025-10-08T08:57:00Z</dcterms:created>
  <dcterms:modified xsi:type="dcterms:W3CDTF">2025-10-08T08:58:00Z</dcterms:modified>
</cp:coreProperties>
</file>